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569BF" w14:textId="77777777" w:rsidR="00FF1B47" w:rsidRPr="00FF1B47" w:rsidRDefault="00FF1B47" w:rsidP="00FF1B47">
      <w:r w:rsidRPr="00FF1B47">
        <w:t>Poniżej masz </w:t>
      </w:r>
      <w:r w:rsidRPr="00FF1B47">
        <w:rPr>
          <w:b/>
          <w:bCs/>
        </w:rPr>
        <w:t>przykładowy wynik ćwiczeń</w:t>
      </w:r>
      <w:r w:rsidRPr="00FF1B47">
        <w:t> na podstawie pliku — w formie gotowego, skróconego rozwiązania do wklejenia do dokumentu. Oparłem je o wariant bazowy dla urzędu gminy, zgodny z opisem scenariusza i wymaganiami z pliku.</w:t>
      </w:r>
    </w:p>
    <w:p w14:paraId="23A68726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>1. Metryczka</w:t>
      </w:r>
    </w:p>
    <w:p w14:paraId="469B9093" w14:textId="77777777" w:rsidR="00FF1B47" w:rsidRPr="00FF1B47" w:rsidRDefault="00FF1B47" w:rsidP="00FF1B47">
      <w:pPr>
        <w:numPr>
          <w:ilvl w:val="0"/>
          <w:numId w:val="4"/>
        </w:numPr>
      </w:pPr>
      <w:r w:rsidRPr="00FF1B47">
        <w:t>Ćwiczenie 1: Budowa programu audytu i macierzy ryzyka.</w:t>
      </w:r>
    </w:p>
    <w:p w14:paraId="59063416" w14:textId="77777777" w:rsidR="00FF1B47" w:rsidRPr="00FF1B47" w:rsidRDefault="00FF1B47" w:rsidP="00FF1B47">
      <w:pPr>
        <w:numPr>
          <w:ilvl w:val="0"/>
          <w:numId w:val="4"/>
        </w:numPr>
      </w:pPr>
      <w:r w:rsidRPr="00FF1B47">
        <w:t>Organizacja: urząd gminy.</w:t>
      </w:r>
    </w:p>
    <w:p w14:paraId="5E092448" w14:textId="77777777" w:rsidR="00FF1B47" w:rsidRPr="00FF1B47" w:rsidRDefault="00FF1B47" w:rsidP="00FF1B47">
      <w:pPr>
        <w:numPr>
          <w:ilvl w:val="0"/>
          <w:numId w:val="4"/>
        </w:numPr>
      </w:pPr>
      <w:r w:rsidRPr="00FF1B47">
        <w:t>Data: 11.04.2026.</w:t>
      </w:r>
    </w:p>
    <w:p w14:paraId="1FC1B467" w14:textId="77777777" w:rsidR="00FF1B47" w:rsidRPr="00FF1B47" w:rsidRDefault="00FF1B47" w:rsidP="00FF1B47">
      <w:pPr>
        <w:numPr>
          <w:ilvl w:val="0"/>
          <w:numId w:val="4"/>
        </w:numPr>
      </w:pPr>
      <w:r w:rsidRPr="00FF1B47">
        <w:t>Autor: przykładowy wynik ćwiczeń.</w:t>
      </w:r>
    </w:p>
    <w:p w14:paraId="65328984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>2. Skale ryzyka</w:t>
      </w:r>
    </w:p>
    <w:p w14:paraId="5ED26C56" w14:textId="613E0831" w:rsidR="00FF1B47" w:rsidRPr="00FF1B47" w:rsidRDefault="00FF1B47" w:rsidP="00FF1B47">
      <w:pPr>
        <w:numPr>
          <w:ilvl w:val="0"/>
          <w:numId w:val="5"/>
        </w:numPr>
      </w:pPr>
      <w:r w:rsidRPr="00FF1B47">
        <w:t>Prawdopodobieństwo </w:t>
      </w:r>
      <m:oMath>
        <m:r>
          <w:rPr>
            <w:rFonts w:ascii="Cambria Math" w:hAnsi="Cambria Math"/>
          </w:rPr>
          <m:t>P</m:t>
        </m:r>
      </m:oMath>
      <w:r w:rsidRPr="00FF1B47">
        <w:t>: 1 Rzadkie, 2 Mało prawdopodobne, 3 Możliwe, 4 Prawdopodobne, 5 Bardzo częste.</w:t>
      </w:r>
    </w:p>
    <w:p w14:paraId="499301D9" w14:textId="0E82D892" w:rsidR="00FF1B47" w:rsidRPr="00FF1B47" w:rsidRDefault="00FF1B47" w:rsidP="00FF1B47">
      <w:pPr>
        <w:numPr>
          <w:ilvl w:val="0"/>
          <w:numId w:val="5"/>
        </w:numPr>
      </w:pPr>
      <w:r w:rsidRPr="00FF1B47">
        <w:t>Wpływ </w:t>
      </w:r>
      <m:oMath>
        <m:r>
          <w:rPr>
            <w:rFonts w:ascii="Cambria Math" w:hAnsi="Cambria Math"/>
          </w:rPr>
          <m:t>I</m:t>
        </m:r>
      </m:oMath>
      <w:r w:rsidRPr="00FF1B47">
        <w:t>: 1 Nieznaczny, 2 Niski, 3 Średni, 4 Wysoki, 5 Katastrofalny.</w:t>
      </w:r>
    </w:p>
    <w:p w14:paraId="27BABD2C" w14:textId="77777777" w:rsidR="00FF1B47" w:rsidRPr="00FF1B47" w:rsidRDefault="00FF1B47" w:rsidP="00FF1B47">
      <w:pPr>
        <w:numPr>
          <w:ilvl w:val="0"/>
          <w:numId w:val="5"/>
        </w:numPr>
      </w:pPr>
      <w:r w:rsidRPr="00FF1B47">
        <w:t xml:space="preserve">Poziom ryzyka: </w:t>
      </w:r>
      <w:proofErr w:type="spellStart"/>
      <w:r w:rsidRPr="00FF1B47">
        <w:t>Low</w:t>
      </w:r>
      <w:proofErr w:type="spellEnd"/>
      <w:r w:rsidRPr="00FF1B47">
        <w:t xml:space="preserve"> 1–6, Medium 8–12, High 15–16, Critical 20–25.</w:t>
      </w:r>
    </w:p>
    <w:p w14:paraId="41F80492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 xml:space="preserve">3. Rejestr </w:t>
      </w:r>
      <w:proofErr w:type="spellStart"/>
      <w:r w:rsidRPr="00FF1B47">
        <w:rPr>
          <w:b/>
          <w:bCs/>
        </w:rPr>
        <w:t>ryzyk</w:t>
      </w:r>
      <w:proofErr w:type="spellEnd"/>
    </w:p>
    <w:tbl>
      <w:tblPr>
        <w:tblW w:w="12983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9"/>
        <w:gridCol w:w="1978"/>
        <w:gridCol w:w="2312"/>
        <w:gridCol w:w="418"/>
        <w:gridCol w:w="412"/>
        <w:gridCol w:w="534"/>
        <w:gridCol w:w="1114"/>
        <w:gridCol w:w="1878"/>
        <w:gridCol w:w="2207"/>
        <w:gridCol w:w="1411"/>
      </w:tblGrid>
      <w:tr w:rsidR="00FF1B47" w:rsidRPr="00FF1B47" w14:paraId="3F2C037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D428BB" w14:textId="77777777" w:rsidR="00FF1B47" w:rsidRPr="00FF1B47" w:rsidRDefault="00FF1B47" w:rsidP="00FF1B47">
            <w:pPr>
              <w:rPr>
                <w:b/>
                <w:bCs/>
              </w:rPr>
            </w:pPr>
            <w:proofErr w:type="spellStart"/>
            <w:r w:rsidRPr="00FF1B47">
              <w:rPr>
                <w:b/>
                <w:bCs/>
              </w:rPr>
              <w:t>Risk</w:t>
            </w:r>
            <w:proofErr w:type="spellEnd"/>
            <w:r w:rsidRPr="00FF1B47">
              <w:rPr>
                <w:b/>
                <w:bCs/>
              </w:rPr>
              <w:t xml:space="preserve"> ID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2B8A05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Aktywo / obszar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5A8D80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Opis ryzyka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F33D5F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862D84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8D1025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B14A90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Poziom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6382C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Istniejące kontrole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25E339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Dowody do zebrania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8AE97B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Ryzyko rezydualne</w:t>
            </w:r>
          </w:p>
        </w:tc>
      </w:tr>
      <w:tr w:rsidR="00FF1B47" w:rsidRPr="00FF1B47" w14:paraId="486725F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8E3976" w14:textId="77777777" w:rsidR="00FF1B47" w:rsidRPr="00FF1B47" w:rsidRDefault="00FF1B47" w:rsidP="00FF1B47">
            <w:r w:rsidRPr="00FF1B47">
              <w:t>R-01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93F2B0C" w14:textId="77777777" w:rsidR="00FF1B47" w:rsidRPr="00FF1B47" w:rsidRDefault="00FF1B47" w:rsidP="00FF1B47">
            <w:r w:rsidRPr="00FF1B47">
              <w:t>AD / konta uprzywilejowane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635AA1" w14:textId="77777777" w:rsidR="00FF1B47" w:rsidRPr="00FF1B47" w:rsidRDefault="00FF1B47" w:rsidP="00FF1B47">
            <w:r w:rsidRPr="00FF1B47">
              <w:t xml:space="preserve">Przejęcie konta admina po </w:t>
            </w:r>
            <w:proofErr w:type="spellStart"/>
            <w:r w:rsidRPr="00FF1B47">
              <w:t>phishingu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98A235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93D5A5" w14:textId="77777777" w:rsidR="00FF1B47" w:rsidRPr="00FF1B47" w:rsidRDefault="00FF1B47" w:rsidP="00FF1B47">
            <w:r w:rsidRPr="00FF1B47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57807AA" w14:textId="77777777" w:rsidR="00FF1B47" w:rsidRPr="00FF1B47" w:rsidRDefault="00FF1B47" w:rsidP="00FF1B47">
            <w:r w:rsidRPr="00FF1B47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CACDD0" w14:textId="77777777" w:rsidR="00FF1B47" w:rsidRPr="00FF1B47" w:rsidRDefault="00FF1B47" w:rsidP="00FF1B47">
            <w:r w:rsidRPr="00FF1B47">
              <w:t>Critical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468239" w14:textId="77777777" w:rsidR="00FF1B47" w:rsidRPr="00FF1B47" w:rsidRDefault="00FF1B47" w:rsidP="00FF1B47">
            <w:r w:rsidRPr="00FF1B47">
              <w:t>MFA, polityka haseł, blokady kont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FEA07E" w14:textId="77777777" w:rsidR="00FF1B47" w:rsidRPr="00FF1B47" w:rsidRDefault="00FF1B47" w:rsidP="00FF1B47">
            <w:r w:rsidRPr="00FF1B47">
              <w:t>logi logowań, lista kont admin, konfiguracja MFA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5FEF2C" w14:textId="77777777" w:rsidR="00FF1B47" w:rsidRPr="00FF1B47" w:rsidRDefault="00FF1B47" w:rsidP="00FF1B47">
            <w:r w:rsidRPr="00FF1B47">
              <w:t>High</w:t>
            </w:r>
          </w:p>
        </w:tc>
      </w:tr>
      <w:tr w:rsidR="00FF1B47" w:rsidRPr="00FF1B47" w14:paraId="2456602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27D99B" w14:textId="77777777" w:rsidR="00FF1B47" w:rsidRPr="00FF1B47" w:rsidRDefault="00FF1B47" w:rsidP="00FF1B47">
            <w:r w:rsidRPr="00FF1B47">
              <w:lastRenderedPageBreak/>
              <w:t>R-02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BD3F296" w14:textId="77777777" w:rsidR="00FF1B47" w:rsidRPr="00FF1B47" w:rsidRDefault="00FF1B47" w:rsidP="00FF1B47">
            <w:r w:rsidRPr="00FF1B47">
              <w:t>Serwer plików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0E582F" w14:textId="77777777" w:rsidR="00FF1B47" w:rsidRPr="00FF1B47" w:rsidRDefault="00FF1B47" w:rsidP="00FF1B47">
            <w:r w:rsidRPr="00FF1B47">
              <w:t>Nieautoryzowany dostęp do danych osobowych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59C7EE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57F2E5" w14:textId="77777777" w:rsidR="00FF1B47" w:rsidRPr="00FF1B47" w:rsidRDefault="00FF1B47" w:rsidP="00FF1B47">
            <w:r w:rsidRPr="00FF1B47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60DF136" w14:textId="77777777" w:rsidR="00FF1B47" w:rsidRPr="00FF1B47" w:rsidRDefault="00FF1B47" w:rsidP="00FF1B47">
            <w:r w:rsidRPr="00FF1B47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EBA366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E8406B" w14:textId="77777777" w:rsidR="00FF1B47" w:rsidRPr="00FF1B47" w:rsidRDefault="00FF1B47" w:rsidP="00FF1B47">
            <w:r w:rsidRPr="00FF1B47">
              <w:t>uprawnienia grupowe, ACL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FC23D6" w14:textId="77777777" w:rsidR="00FF1B47" w:rsidRPr="00FF1B47" w:rsidRDefault="00FF1B47" w:rsidP="00FF1B47">
            <w:r w:rsidRPr="00FF1B47">
              <w:t>lista uprawnień, próbki dostępów, audyt folderów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F78FDA" w14:textId="77777777" w:rsidR="00FF1B47" w:rsidRPr="00FF1B47" w:rsidRDefault="00FF1B47" w:rsidP="00FF1B47">
            <w:r w:rsidRPr="00FF1B47">
              <w:t>Medium</w:t>
            </w:r>
          </w:p>
        </w:tc>
      </w:tr>
      <w:tr w:rsidR="00FF1B47" w:rsidRPr="00FF1B47" w14:paraId="178C337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B2CC33" w14:textId="77777777" w:rsidR="00FF1B47" w:rsidRPr="00FF1B47" w:rsidRDefault="00FF1B47" w:rsidP="00FF1B47">
            <w:r w:rsidRPr="00FF1B47">
              <w:t>R-03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507DD3" w14:textId="77777777" w:rsidR="00FF1B47" w:rsidRPr="00FF1B47" w:rsidRDefault="00FF1B47" w:rsidP="00FF1B47">
            <w:r w:rsidRPr="00FF1B47">
              <w:t>Poczta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F7AB18" w14:textId="77777777" w:rsidR="00FF1B47" w:rsidRPr="00FF1B47" w:rsidRDefault="00FF1B47" w:rsidP="00FF1B47">
            <w:r w:rsidRPr="00FF1B47">
              <w:t xml:space="preserve">Wyłudzenie danych przez </w:t>
            </w:r>
            <w:proofErr w:type="spellStart"/>
            <w:r w:rsidRPr="00FF1B47">
              <w:t>phishing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06B8E56" w14:textId="77777777" w:rsidR="00FF1B47" w:rsidRPr="00FF1B47" w:rsidRDefault="00FF1B47" w:rsidP="00FF1B47">
            <w:r w:rsidRPr="00FF1B47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940522F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9D9FDB" w14:textId="77777777" w:rsidR="00FF1B47" w:rsidRPr="00FF1B47" w:rsidRDefault="00FF1B47" w:rsidP="00FF1B47">
            <w:r w:rsidRPr="00FF1B47">
              <w:t>20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0A52AC" w14:textId="77777777" w:rsidR="00FF1B47" w:rsidRPr="00FF1B47" w:rsidRDefault="00FF1B47" w:rsidP="00FF1B47">
            <w:r w:rsidRPr="00FF1B47">
              <w:t>Critical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128094" w14:textId="77777777" w:rsidR="00FF1B47" w:rsidRPr="00FF1B47" w:rsidRDefault="00FF1B47" w:rsidP="00FF1B47">
            <w:r w:rsidRPr="00FF1B47">
              <w:t xml:space="preserve">filtr </w:t>
            </w:r>
            <w:proofErr w:type="spellStart"/>
            <w:r w:rsidRPr="00FF1B47">
              <w:t>antyspam</w:t>
            </w:r>
            <w:proofErr w:type="spellEnd"/>
            <w:r w:rsidRPr="00FF1B47">
              <w:t>, szkolenia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DB7D6A" w14:textId="77777777" w:rsidR="00FF1B47" w:rsidRPr="00FF1B47" w:rsidRDefault="00FF1B47" w:rsidP="00FF1B47">
            <w:r w:rsidRPr="00FF1B47">
              <w:t>raporty z bramki pocztowej, materiały szkoleń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672892" w14:textId="77777777" w:rsidR="00FF1B47" w:rsidRPr="00FF1B47" w:rsidRDefault="00FF1B47" w:rsidP="00FF1B47">
            <w:r w:rsidRPr="00FF1B47">
              <w:t>High</w:t>
            </w:r>
          </w:p>
        </w:tc>
      </w:tr>
      <w:tr w:rsidR="00FF1B47" w:rsidRPr="00FF1B47" w14:paraId="61BD9BC0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9E5E0C" w14:textId="77777777" w:rsidR="00FF1B47" w:rsidRPr="00FF1B47" w:rsidRDefault="00FF1B47" w:rsidP="00FF1B47">
            <w:r w:rsidRPr="00FF1B47">
              <w:t>R-04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8AF70E" w14:textId="77777777" w:rsidR="00FF1B47" w:rsidRPr="00FF1B47" w:rsidRDefault="00FF1B47" w:rsidP="00FF1B47">
            <w:r w:rsidRPr="00FF1B47">
              <w:t>Backup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434C84C" w14:textId="77777777" w:rsidR="00FF1B47" w:rsidRPr="00FF1B47" w:rsidRDefault="00FF1B47" w:rsidP="00FF1B47">
            <w:r w:rsidRPr="00FF1B47">
              <w:t>Brak skutecznego odtworzenia po awarii/</w:t>
            </w:r>
            <w:proofErr w:type="spellStart"/>
            <w:r w:rsidRPr="00FF1B47">
              <w:t>ransomware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F50152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408E56" w14:textId="77777777" w:rsidR="00FF1B47" w:rsidRPr="00FF1B47" w:rsidRDefault="00FF1B47" w:rsidP="00FF1B47">
            <w:r w:rsidRPr="00FF1B47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A17A7E" w14:textId="77777777" w:rsidR="00FF1B47" w:rsidRPr="00FF1B47" w:rsidRDefault="00FF1B47" w:rsidP="00FF1B47">
            <w:r w:rsidRPr="00FF1B47">
              <w:t>15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E51A5A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30BBB9" w14:textId="77777777" w:rsidR="00FF1B47" w:rsidRPr="00FF1B47" w:rsidRDefault="00FF1B47" w:rsidP="00FF1B47">
            <w:r w:rsidRPr="00FF1B47">
              <w:t>backup dzienny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D9E778E" w14:textId="77777777" w:rsidR="00FF1B47" w:rsidRPr="00FF1B47" w:rsidRDefault="00FF1B47" w:rsidP="00FF1B47">
            <w:r w:rsidRPr="00FF1B47">
              <w:t>raport testu odtworzeniowego, harmonogram kopii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35D6A22" w14:textId="77777777" w:rsidR="00FF1B47" w:rsidRPr="00FF1B47" w:rsidRDefault="00FF1B47" w:rsidP="00FF1B47">
            <w:r w:rsidRPr="00FF1B47">
              <w:t>High</w:t>
            </w:r>
          </w:p>
        </w:tc>
      </w:tr>
      <w:tr w:rsidR="00FF1B47" w:rsidRPr="00FF1B47" w14:paraId="587A421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20D0944" w14:textId="77777777" w:rsidR="00FF1B47" w:rsidRPr="00FF1B47" w:rsidRDefault="00FF1B47" w:rsidP="00FF1B47">
            <w:r w:rsidRPr="00FF1B47">
              <w:t>R-05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293A7E" w14:textId="77777777" w:rsidR="00FF1B47" w:rsidRPr="00FF1B47" w:rsidRDefault="00FF1B47" w:rsidP="00FF1B47">
            <w:r w:rsidRPr="00FF1B47">
              <w:t>Portal e-usług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B59D83" w14:textId="77777777" w:rsidR="00FF1B47" w:rsidRPr="00FF1B47" w:rsidRDefault="00FF1B47" w:rsidP="00FF1B47">
            <w:r w:rsidRPr="00FF1B47">
              <w:t xml:space="preserve">Awaria lub atak </w:t>
            </w:r>
            <w:proofErr w:type="spellStart"/>
            <w:r w:rsidRPr="00FF1B47">
              <w:t>DDoS</w:t>
            </w:r>
            <w:proofErr w:type="spellEnd"/>
            <w:r w:rsidRPr="00FF1B47">
              <w:t xml:space="preserve"> skutkujący niedostępnością usług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6864BD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ED5857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62C57E" w14:textId="77777777" w:rsidR="00FF1B47" w:rsidRPr="00FF1B47" w:rsidRDefault="00FF1B47" w:rsidP="00FF1B47">
            <w:r w:rsidRPr="00FF1B47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23F3BFB" w14:textId="77777777" w:rsidR="00FF1B47" w:rsidRPr="00FF1B47" w:rsidRDefault="00FF1B47" w:rsidP="00FF1B47">
            <w:r w:rsidRPr="00FF1B47"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ECD16B" w14:textId="77777777" w:rsidR="00FF1B47" w:rsidRPr="00FF1B47" w:rsidRDefault="00FF1B47" w:rsidP="00FF1B47">
            <w:r w:rsidRPr="00FF1B47">
              <w:t>firewall, monitorowanie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E2AC96A" w14:textId="77777777" w:rsidR="00FF1B47" w:rsidRPr="00FF1B47" w:rsidRDefault="00FF1B47" w:rsidP="00FF1B47">
            <w:r w:rsidRPr="00FF1B47">
              <w:t>logi dostępności, konfiguracja zabezpieczeń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7DD5A7" w14:textId="77777777" w:rsidR="00FF1B47" w:rsidRPr="00FF1B47" w:rsidRDefault="00FF1B47" w:rsidP="00FF1B47">
            <w:r w:rsidRPr="00FF1B47">
              <w:t>Medium</w:t>
            </w:r>
          </w:p>
        </w:tc>
      </w:tr>
      <w:tr w:rsidR="00FF1B47" w:rsidRPr="00FF1B47" w14:paraId="773B674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46E8DD" w14:textId="77777777" w:rsidR="00FF1B47" w:rsidRPr="00FF1B47" w:rsidRDefault="00FF1B47" w:rsidP="00FF1B47">
            <w:r w:rsidRPr="00FF1B47">
              <w:t>R-06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604511" w14:textId="77777777" w:rsidR="00FF1B47" w:rsidRPr="00FF1B47" w:rsidRDefault="00FF1B47" w:rsidP="00FF1B47">
            <w:r w:rsidRPr="00FF1B47">
              <w:t>Stacje robocze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4694C3" w14:textId="77777777" w:rsidR="00FF1B47" w:rsidRPr="00FF1B47" w:rsidRDefault="00FF1B47" w:rsidP="00FF1B47">
            <w:r w:rsidRPr="00FF1B47">
              <w:t xml:space="preserve">Zainfekowanie </w:t>
            </w:r>
            <w:proofErr w:type="spellStart"/>
            <w:r w:rsidRPr="00FF1B47">
              <w:t>malware</w:t>
            </w:r>
            <w:proofErr w:type="spellEnd"/>
            <w:r w:rsidRPr="00FF1B47">
              <w:t xml:space="preserve"> po </w:t>
            </w:r>
            <w:r w:rsidRPr="00FF1B47">
              <w:lastRenderedPageBreak/>
              <w:t>otwarciu złośliwego załącznika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2C5D2C8" w14:textId="77777777" w:rsidR="00FF1B47" w:rsidRPr="00FF1B47" w:rsidRDefault="00FF1B47" w:rsidP="00FF1B47">
            <w:r w:rsidRPr="00FF1B47">
              <w:lastRenderedPageBreak/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34299B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E2D0F2E" w14:textId="77777777" w:rsidR="00FF1B47" w:rsidRPr="00FF1B47" w:rsidRDefault="00FF1B47" w:rsidP="00FF1B47">
            <w:r w:rsidRPr="00FF1B47">
              <w:t>16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AC1274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4CD592" w14:textId="77777777" w:rsidR="00FF1B47" w:rsidRPr="00FF1B47" w:rsidRDefault="00FF1B47" w:rsidP="00FF1B47">
            <w:r w:rsidRPr="00FF1B47">
              <w:t>AV/EDR, aktualizacje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BA9E4F4" w14:textId="77777777" w:rsidR="00FF1B47" w:rsidRPr="00FF1B47" w:rsidRDefault="00FF1B47" w:rsidP="00FF1B47">
            <w:r w:rsidRPr="00FF1B47">
              <w:t>status EDR, polityka aktualizacji, alerty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FC15735" w14:textId="77777777" w:rsidR="00FF1B47" w:rsidRPr="00FF1B47" w:rsidRDefault="00FF1B47" w:rsidP="00FF1B47">
            <w:r w:rsidRPr="00FF1B47">
              <w:t>Medium</w:t>
            </w:r>
          </w:p>
        </w:tc>
      </w:tr>
      <w:tr w:rsidR="00FF1B47" w:rsidRPr="00FF1B47" w14:paraId="1621EAFF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F67652" w14:textId="77777777" w:rsidR="00FF1B47" w:rsidRPr="00FF1B47" w:rsidRDefault="00FF1B47" w:rsidP="00FF1B47">
            <w:r w:rsidRPr="00FF1B47">
              <w:t>R-07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6260C1E" w14:textId="77777777" w:rsidR="00FF1B47" w:rsidRPr="00FF1B47" w:rsidRDefault="00FF1B47" w:rsidP="00FF1B47">
            <w:r w:rsidRPr="00FF1B47">
              <w:t>Dane RODO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ABBD0F" w14:textId="77777777" w:rsidR="00FF1B47" w:rsidRPr="00FF1B47" w:rsidRDefault="00FF1B47" w:rsidP="00FF1B47">
            <w:r w:rsidRPr="00FF1B47">
              <w:t>Wyciek danych przez nośnik USB lub wydruk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38099FA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9FE821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C9931CC" w14:textId="77777777" w:rsidR="00FF1B47" w:rsidRPr="00FF1B47" w:rsidRDefault="00FF1B47" w:rsidP="00FF1B47">
            <w:r w:rsidRPr="00FF1B47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1849F6" w14:textId="77777777" w:rsidR="00FF1B47" w:rsidRPr="00FF1B47" w:rsidRDefault="00FF1B47" w:rsidP="00FF1B47">
            <w:r w:rsidRPr="00FF1B47"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DA16BD" w14:textId="77777777" w:rsidR="00FF1B47" w:rsidRPr="00FF1B47" w:rsidRDefault="00FF1B47" w:rsidP="00FF1B47">
            <w:r w:rsidRPr="00FF1B47">
              <w:t>ograniczenia nośników, procedura niszczenia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BA74F97" w14:textId="77777777" w:rsidR="00FF1B47" w:rsidRPr="00FF1B47" w:rsidRDefault="00FF1B47" w:rsidP="00FF1B47">
            <w:r w:rsidRPr="00FF1B47">
              <w:t>polityka nośników, rejestry, ustawienia GPO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A5224E" w14:textId="77777777" w:rsidR="00FF1B47" w:rsidRPr="00FF1B47" w:rsidRDefault="00FF1B47" w:rsidP="00FF1B47">
            <w:proofErr w:type="spellStart"/>
            <w:r w:rsidRPr="00FF1B47">
              <w:t>Low</w:t>
            </w:r>
            <w:proofErr w:type="spellEnd"/>
          </w:p>
        </w:tc>
      </w:tr>
      <w:tr w:rsidR="00FF1B47" w:rsidRPr="00FF1B47" w14:paraId="7E838E9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40F867" w14:textId="77777777" w:rsidR="00FF1B47" w:rsidRPr="00FF1B47" w:rsidRDefault="00FF1B47" w:rsidP="00FF1B47">
            <w:r w:rsidRPr="00FF1B47">
              <w:t>R-08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D865100" w14:textId="77777777" w:rsidR="00FF1B47" w:rsidRPr="00FF1B47" w:rsidRDefault="00FF1B47" w:rsidP="00FF1B47">
            <w:r w:rsidRPr="00FF1B47">
              <w:t>Dostawca zewnętrzny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DE2EB6" w14:textId="77777777" w:rsidR="00FF1B47" w:rsidRPr="00FF1B47" w:rsidRDefault="00FF1B47" w:rsidP="00FF1B47">
            <w:r w:rsidRPr="00FF1B47">
              <w:t>Słabe zabezpieczenia usługi chmurowej lub hostingu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B2E16C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7EB5E4" w14:textId="77777777" w:rsidR="00FF1B47" w:rsidRPr="00FF1B47" w:rsidRDefault="00FF1B47" w:rsidP="00FF1B47">
            <w:r w:rsidRPr="00FF1B47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14B483" w14:textId="77777777" w:rsidR="00FF1B47" w:rsidRPr="00FF1B47" w:rsidRDefault="00FF1B47" w:rsidP="00FF1B47">
            <w:r w:rsidRPr="00FF1B47">
              <w:t>12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5DC069" w14:textId="77777777" w:rsidR="00FF1B47" w:rsidRPr="00FF1B47" w:rsidRDefault="00FF1B47" w:rsidP="00FF1B47">
            <w:r w:rsidRPr="00FF1B47"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AB462C" w14:textId="77777777" w:rsidR="00FF1B47" w:rsidRPr="00FF1B47" w:rsidRDefault="00FF1B47" w:rsidP="00FF1B47">
            <w:r w:rsidRPr="00FF1B47">
              <w:t>SLA, umowy, nadzór nad dostawcą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AFF183" w14:textId="77777777" w:rsidR="00FF1B47" w:rsidRPr="00FF1B47" w:rsidRDefault="00FF1B47" w:rsidP="00FF1B47">
            <w:r w:rsidRPr="00FF1B47">
              <w:t>umowa, SLA, raporty bezpieczeństwa dostawcy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D0D4E0" w14:textId="77777777" w:rsidR="00FF1B47" w:rsidRPr="00FF1B47" w:rsidRDefault="00FF1B47" w:rsidP="00FF1B47">
            <w:r w:rsidRPr="00FF1B47">
              <w:t>Medium</w:t>
            </w:r>
          </w:p>
        </w:tc>
      </w:tr>
    </w:tbl>
    <w:p w14:paraId="1802D802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>4. Top 3 ryzyka</w:t>
      </w:r>
    </w:p>
    <w:p w14:paraId="40257668" w14:textId="77777777" w:rsidR="00FF1B47" w:rsidRPr="00FF1B47" w:rsidRDefault="00FF1B47" w:rsidP="00FF1B47">
      <w:pPr>
        <w:numPr>
          <w:ilvl w:val="0"/>
          <w:numId w:val="6"/>
        </w:numPr>
      </w:pPr>
      <w:r w:rsidRPr="00FF1B47">
        <w:t>R-01: przejęcie konta admina, bo daje pełny dostęp do zasobów i może prowadzić do eskalacji incydentu.</w:t>
      </w:r>
    </w:p>
    <w:p w14:paraId="783C37AA" w14:textId="77777777" w:rsidR="00FF1B47" w:rsidRPr="00FF1B47" w:rsidRDefault="00FF1B47" w:rsidP="00FF1B47">
      <w:pPr>
        <w:numPr>
          <w:ilvl w:val="0"/>
          <w:numId w:val="6"/>
        </w:numPr>
      </w:pPr>
      <w:r w:rsidRPr="00FF1B47">
        <w:t xml:space="preserve">R-03: </w:t>
      </w:r>
      <w:proofErr w:type="spellStart"/>
      <w:r w:rsidRPr="00FF1B47">
        <w:t>phishing</w:t>
      </w:r>
      <w:proofErr w:type="spellEnd"/>
      <w:r w:rsidRPr="00FF1B47">
        <w:t xml:space="preserve"> w poczcie, bo scenariusz wskazuje wcześniejszy incydent </w:t>
      </w:r>
      <w:proofErr w:type="spellStart"/>
      <w:r w:rsidRPr="00FF1B47">
        <w:t>phishingowy</w:t>
      </w:r>
      <w:proofErr w:type="spellEnd"/>
      <w:r w:rsidRPr="00FF1B47">
        <w:t xml:space="preserve"> i wysoki wpływ na bezpieczeństwo informacji.</w:t>
      </w:r>
    </w:p>
    <w:p w14:paraId="39306454" w14:textId="77777777" w:rsidR="00FF1B47" w:rsidRPr="00FF1B47" w:rsidRDefault="00FF1B47" w:rsidP="00FF1B47">
      <w:pPr>
        <w:numPr>
          <w:ilvl w:val="0"/>
          <w:numId w:val="6"/>
        </w:numPr>
      </w:pPr>
      <w:r w:rsidRPr="00FF1B47">
        <w:t>R-04: nieskuteczny backup, bo bez sprawnego odtworzenia urząd może utracić ciągłość działania i dane.</w:t>
      </w:r>
    </w:p>
    <w:p w14:paraId="1085AFD4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>5. Alokacja czasu audytu</w:t>
      </w: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1610"/>
        <w:gridCol w:w="1650"/>
        <w:gridCol w:w="1094"/>
        <w:gridCol w:w="4533"/>
      </w:tblGrid>
      <w:tr w:rsidR="00FF1B47" w:rsidRPr="00FF1B47" w14:paraId="46CACB0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B70C2A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lastRenderedPageBreak/>
              <w:t>Obszar audytu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5A9148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Ryzyka powiązane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8451E5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Priorytet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696C2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Godziny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125EC6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Uzasadnienie</w:t>
            </w:r>
          </w:p>
        </w:tc>
      </w:tr>
      <w:tr w:rsidR="00FF1B47" w:rsidRPr="00FF1B47" w14:paraId="7DEC7F4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CDB204F" w14:textId="77777777" w:rsidR="00FF1B47" w:rsidRPr="00FF1B47" w:rsidRDefault="00FF1B47" w:rsidP="00FF1B47">
            <w:r w:rsidRPr="00FF1B47">
              <w:t>IAM / 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7357F5" w14:textId="77777777" w:rsidR="00FF1B47" w:rsidRPr="00FF1B47" w:rsidRDefault="00FF1B47" w:rsidP="00FF1B47">
            <w:r w:rsidRPr="00FF1B47">
              <w:t>R-01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D022327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0B5E25" w14:textId="77777777" w:rsidR="00FF1B47" w:rsidRPr="00FF1B47" w:rsidRDefault="00FF1B47" w:rsidP="00FF1B47">
            <w:r w:rsidRPr="00FF1B47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277626" w14:textId="77777777" w:rsidR="00FF1B47" w:rsidRPr="00FF1B47" w:rsidRDefault="00FF1B47" w:rsidP="00FF1B47">
            <w:r w:rsidRPr="00FF1B47">
              <w:t>Najwyższy wpływ, bo przejęcie kont uprzywilejowanych może dać dostęp do wielu systemów.</w:t>
            </w:r>
          </w:p>
        </w:tc>
      </w:tr>
      <w:tr w:rsidR="00FF1B47" w:rsidRPr="00FF1B47" w14:paraId="68D27DA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DC6B3C" w14:textId="77777777" w:rsidR="00FF1B47" w:rsidRPr="00FF1B47" w:rsidRDefault="00FF1B47" w:rsidP="00FF1B47">
            <w:r w:rsidRPr="00FF1B47">
              <w:t xml:space="preserve">Poczta i </w:t>
            </w:r>
            <w:proofErr w:type="spellStart"/>
            <w:r w:rsidRPr="00FF1B47">
              <w:t>phishing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0ADAE7" w14:textId="77777777" w:rsidR="00FF1B47" w:rsidRPr="00FF1B47" w:rsidRDefault="00FF1B47" w:rsidP="00FF1B47">
            <w:r w:rsidRPr="00FF1B47">
              <w:t>R-03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67C9E5F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5D45CCE" w14:textId="77777777" w:rsidR="00FF1B47" w:rsidRPr="00FF1B47" w:rsidRDefault="00FF1B47" w:rsidP="00FF1B47">
            <w:r w:rsidRPr="00FF1B47">
              <w:t>2.5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F930D0" w14:textId="77777777" w:rsidR="00FF1B47" w:rsidRPr="00FF1B47" w:rsidRDefault="00FF1B47" w:rsidP="00FF1B47">
            <w:r w:rsidRPr="00FF1B47">
              <w:t>Najczęstsza droga ataku, a scenariusz wskazuje już wcześniejszy incydent.</w:t>
            </w:r>
          </w:p>
        </w:tc>
      </w:tr>
      <w:tr w:rsidR="00FF1B47" w:rsidRPr="00FF1B47" w14:paraId="274FCF6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2AF3F0" w14:textId="77777777" w:rsidR="00FF1B47" w:rsidRPr="00FF1B47" w:rsidRDefault="00FF1B47" w:rsidP="00FF1B47">
            <w:r w:rsidRPr="00FF1B47">
              <w:t>Backup / DR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0DD2598" w14:textId="77777777" w:rsidR="00FF1B47" w:rsidRPr="00FF1B47" w:rsidRDefault="00FF1B47" w:rsidP="00FF1B47">
            <w:r w:rsidRPr="00FF1B47">
              <w:t>R-04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EF7DECF" w14:textId="77777777" w:rsidR="00FF1B47" w:rsidRPr="00FF1B47" w:rsidRDefault="00FF1B47" w:rsidP="00FF1B47">
            <w:r w:rsidRPr="00FF1B47">
              <w:t>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2B7395" w14:textId="77777777" w:rsidR="00FF1B47" w:rsidRPr="00FF1B47" w:rsidRDefault="00FF1B47" w:rsidP="00FF1B47">
            <w:r w:rsidRPr="00FF1B47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BFDEBE8" w14:textId="77777777" w:rsidR="00FF1B47" w:rsidRPr="00FF1B47" w:rsidRDefault="00FF1B47" w:rsidP="00FF1B47">
            <w:r w:rsidRPr="00FF1B47">
              <w:t xml:space="preserve">Kluczowe dla odtworzenia działania po awarii lub </w:t>
            </w:r>
            <w:proofErr w:type="spellStart"/>
            <w:r w:rsidRPr="00FF1B47">
              <w:t>ransomware</w:t>
            </w:r>
            <w:proofErr w:type="spellEnd"/>
            <w:r w:rsidRPr="00FF1B47">
              <w:t>.</w:t>
            </w:r>
          </w:p>
        </w:tc>
      </w:tr>
      <w:tr w:rsidR="00FF1B47" w:rsidRPr="00FF1B47" w14:paraId="4A81E5D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D4EED3" w14:textId="77777777" w:rsidR="00FF1B47" w:rsidRPr="00FF1B47" w:rsidRDefault="00FF1B47" w:rsidP="00FF1B47">
            <w:r w:rsidRPr="00FF1B47">
              <w:t>Serwery i uprawnienia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DADBE8" w14:textId="77777777" w:rsidR="00FF1B47" w:rsidRPr="00FF1B47" w:rsidRDefault="00FF1B47" w:rsidP="00FF1B47">
            <w:r w:rsidRPr="00FF1B47">
              <w:t>R-02, R-06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334984" w14:textId="77777777" w:rsidR="00FF1B47" w:rsidRPr="00FF1B47" w:rsidRDefault="00FF1B47" w:rsidP="00FF1B47">
            <w:r w:rsidRPr="00FF1B47">
              <w:t>Medium/High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7983F12" w14:textId="77777777" w:rsidR="00FF1B47" w:rsidRPr="00FF1B47" w:rsidRDefault="00FF1B47" w:rsidP="00FF1B47">
            <w:r w:rsidRPr="00FF1B47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6B86184" w14:textId="77777777" w:rsidR="00FF1B47" w:rsidRPr="00FF1B47" w:rsidRDefault="00FF1B47" w:rsidP="00FF1B47">
            <w:r w:rsidRPr="00FF1B47">
              <w:t xml:space="preserve">Obszar obejmuje dane osobowe i podatność na </w:t>
            </w:r>
            <w:proofErr w:type="spellStart"/>
            <w:r w:rsidRPr="00FF1B47">
              <w:t>malware</w:t>
            </w:r>
            <w:proofErr w:type="spellEnd"/>
            <w:r w:rsidRPr="00FF1B47">
              <w:t>.</w:t>
            </w:r>
          </w:p>
        </w:tc>
      </w:tr>
      <w:tr w:rsidR="00FF1B47" w:rsidRPr="00FF1B47" w14:paraId="2FE898D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5B1742" w14:textId="77777777" w:rsidR="00FF1B47" w:rsidRPr="00FF1B47" w:rsidRDefault="00FF1B47" w:rsidP="00FF1B47">
            <w:r w:rsidRPr="00FF1B47">
              <w:t>Logowanie / monitoring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5983AFB" w14:textId="77777777" w:rsidR="00FF1B47" w:rsidRPr="00FF1B47" w:rsidRDefault="00FF1B47" w:rsidP="00FF1B47">
            <w:r w:rsidRPr="00FF1B47">
              <w:t>R-05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C1BA0B4" w14:textId="77777777" w:rsidR="00FF1B47" w:rsidRPr="00FF1B47" w:rsidRDefault="00FF1B47" w:rsidP="00FF1B47">
            <w:r w:rsidRPr="00FF1B47"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F0D3FB" w14:textId="77777777" w:rsidR="00FF1B47" w:rsidRPr="00FF1B47" w:rsidRDefault="00FF1B47" w:rsidP="00FF1B47">
            <w:r w:rsidRPr="00FF1B47">
              <w:t>1.5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4014609" w14:textId="77777777" w:rsidR="00FF1B47" w:rsidRPr="00FF1B47" w:rsidRDefault="00FF1B47" w:rsidP="00FF1B47">
            <w:r w:rsidRPr="00FF1B47">
              <w:t>Potrzebne do wykrywania incydentów i weryfikacji śladu audytowego.</w:t>
            </w:r>
          </w:p>
        </w:tc>
      </w:tr>
      <w:tr w:rsidR="00FF1B47" w:rsidRPr="00FF1B47" w14:paraId="7D12F2FC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3D4F13" w14:textId="77777777" w:rsidR="00FF1B47" w:rsidRPr="00FF1B47" w:rsidRDefault="00FF1B47" w:rsidP="00FF1B47">
            <w:r w:rsidRPr="00FF1B47">
              <w:t>Media i wycieki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0F37E3" w14:textId="77777777" w:rsidR="00FF1B47" w:rsidRPr="00FF1B47" w:rsidRDefault="00FF1B47" w:rsidP="00FF1B47">
            <w:r w:rsidRPr="00FF1B47">
              <w:t>R-07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DFCAD8" w14:textId="77777777" w:rsidR="00FF1B47" w:rsidRPr="00FF1B47" w:rsidRDefault="00FF1B47" w:rsidP="00FF1B47">
            <w:r w:rsidRPr="00FF1B47">
              <w:t>Medium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E758FF8" w14:textId="77777777" w:rsidR="00FF1B47" w:rsidRPr="00FF1B47" w:rsidRDefault="00FF1B47" w:rsidP="00FF1B47">
            <w:r w:rsidRPr="00FF1B47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20EC39" w14:textId="77777777" w:rsidR="00FF1B47" w:rsidRPr="00FF1B47" w:rsidRDefault="00FF1B47" w:rsidP="00FF1B47">
            <w:r w:rsidRPr="00FF1B47">
              <w:t>Ważne dla danych RODO, ale zwykle mniej krytyczne niż IAM i backup.</w:t>
            </w:r>
          </w:p>
        </w:tc>
      </w:tr>
    </w:tbl>
    <w:p w14:paraId="5B00BB29" w14:textId="77777777" w:rsidR="00FF1B47" w:rsidRPr="00FF1B47" w:rsidRDefault="00FF1B47" w:rsidP="00FF1B47">
      <w:r w:rsidRPr="00FF1B47">
        <w:t>Suma: 12 godzin.</w:t>
      </w:r>
    </w:p>
    <w:p w14:paraId="4618F96C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lastRenderedPageBreak/>
        <w:t>6. Przykładowy program audytu</w:t>
      </w:r>
    </w:p>
    <w:tbl>
      <w:tblPr>
        <w:tblW w:w="1077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8"/>
        <w:gridCol w:w="1833"/>
        <w:gridCol w:w="1693"/>
        <w:gridCol w:w="1511"/>
        <w:gridCol w:w="1615"/>
        <w:gridCol w:w="1896"/>
        <w:gridCol w:w="774"/>
      </w:tblGrid>
      <w:tr w:rsidR="00FF1B47" w:rsidRPr="00FF1B47" w14:paraId="52934BD3" w14:textId="77777777">
        <w:trPr>
          <w:tblHeader/>
          <w:tblCellSpacing w:w="15" w:type="dxa"/>
        </w:trPr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2582CB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Obszar</w:t>
            </w:r>
          </w:p>
        </w:tc>
        <w:tc>
          <w:tcPr>
            <w:tcW w:w="18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17886E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Cel audytu</w:t>
            </w:r>
          </w:p>
        </w:tc>
        <w:tc>
          <w:tcPr>
            <w:tcW w:w="17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D99FE7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Pytania audytowe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D846BF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Procedury</w:t>
            </w:r>
          </w:p>
        </w:tc>
        <w:tc>
          <w:tcPr>
            <w:tcW w:w="163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EE189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Dowody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BEF793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Odpowiedzialny</w:t>
            </w:r>
          </w:p>
        </w:tc>
        <w:tc>
          <w:tcPr>
            <w:tcW w:w="7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2C7BB9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Czas</w:t>
            </w:r>
          </w:p>
        </w:tc>
      </w:tr>
    </w:tbl>
    <w:p w14:paraId="77D0B730" w14:textId="77777777" w:rsidR="00FF1B47" w:rsidRPr="00FF1B47" w:rsidRDefault="00FF1B47" w:rsidP="00FF1B47">
      <w:pPr>
        <w:rPr>
          <w:vanish/>
        </w:rPr>
      </w:pPr>
    </w:p>
    <w:tbl>
      <w:tblPr>
        <w:tblW w:w="10776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1927"/>
        <w:gridCol w:w="1750"/>
        <w:gridCol w:w="1537"/>
        <w:gridCol w:w="1685"/>
        <w:gridCol w:w="1896"/>
        <w:gridCol w:w="729"/>
      </w:tblGrid>
      <w:tr w:rsidR="00FF1B47" w:rsidRPr="00FF1B47" w14:paraId="04A463C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10AEF7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Obszar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14FD65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Cel audytu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49BFFE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Pytania audytowe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5744DF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Procedury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F9F16F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Dowody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001AB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Odpowiedzialny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3CEEDC" w14:textId="77777777" w:rsidR="00FF1B47" w:rsidRPr="00FF1B47" w:rsidRDefault="00FF1B47" w:rsidP="00FF1B47">
            <w:pPr>
              <w:rPr>
                <w:b/>
                <w:bCs/>
              </w:rPr>
            </w:pPr>
            <w:r w:rsidRPr="00FF1B47">
              <w:rPr>
                <w:b/>
                <w:bCs/>
              </w:rPr>
              <w:t>Czas</w:t>
            </w:r>
          </w:p>
        </w:tc>
      </w:tr>
      <w:tr w:rsidR="00FF1B47" w:rsidRPr="00FF1B47" w14:paraId="1D6B267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94E525" w14:textId="77777777" w:rsidR="00FF1B47" w:rsidRPr="00FF1B47" w:rsidRDefault="00FF1B47" w:rsidP="00FF1B47">
            <w:r w:rsidRPr="00FF1B47">
              <w:t>IAM / AD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278F17" w14:textId="77777777" w:rsidR="00FF1B47" w:rsidRPr="00FF1B47" w:rsidRDefault="00FF1B47" w:rsidP="00FF1B47">
            <w:r w:rsidRPr="00FF1B47">
              <w:t>Ocenić, czy dostęp uprzywilejowany jest kontrolowany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A9263E" w14:textId="77777777" w:rsidR="00FF1B47" w:rsidRPr="00FF1B47" w:rsidRDefault="00FF1B47" w:rsidP="00FF1B47">
            <w:r w:rsidRPr="00FF1B47">
              <w:t>Czy MFA jest wymagane dla adminów? Czy konta są przeglądane?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42CFDE7" w14:textId="77777777" w:rsidR="00FF1B47" w:rsidRPr="00FF1B47" w:rsidRDefault="00FF1B47" w:rsidP="00FF1B47">
            <w:r w:rsidRPr="00FF1B47">
              <w:t>Interview,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D15578A" w14:textId="77777777" w:rsidR="00FF1B47" w:rsidRPr="00FF1B47" w:rsidRDefault="00FF1B47" w:rsidP="00FF1B47">
            <w:r w:rsidRPr="00FF1B47">
              <w:t>polityka MFA, lista kont, logi logowań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6CC340F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F5DEA5" w14:textId="77777777" w:rsidR="00FF1B47" w:rsidRPr="00FF1B47" w:rsidRDefault="00FF1B47" w:rsidP="00FF1B47">
            <w:r w:rsidRPr="00FF1B47">
              <w:t>3h</w:t>
            </w:r>
          </w:p>
        </w:tc>
      </w:tr>
      <w:tr w:rsidR="00FF1B47" w:rsidRPr="00FF1B47" w14:paraId="11F4A5C2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AEE0B2" w14:textId="77777777" w:rsidR="00FF1B47" w:rsidRPr="00FF1B47" w:rsidRDefault="00FF1B47" w:rsidP="00FF1B47">
            <w:r w:rsidRPr="00FF1B47">
              <w:t>Poczta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9EEDB1C" w14:textId="77777777" w:rsidR="00FF1B47" w:rsidRPr="00FF1B47" w:rsidRDefault="00FF1B47" w:rsidP="00FF1B47">
            <w:r w:rsidRPr="00FF1B47">
              <w:t xml:space="preserve">Ocenić skuteczność ochrony przed </w:t>
            </w:r>
            <w:proofErr w:type="spellStart"/>
            <w:r w:rsidRPr="00FF1B47">
              <w:t>phishingiem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58C831" w14:textId="77777777" w:rsidR="00FF1B47" w:rsidRPr="00FF1B47" w:rsidRDefault="00FF1B47" w:rsidP="00FF1B47">
            <w:r w:rsidRPr="00FF1B47">
              <w:t xml:space="preserve">Czy filtr wykrywa </w:t>
            </w:r>
            <w:proofErr w:type="spellStart"/>
            <w:r w:rsidRPr="00FF1B47">
              <w:t>phishing</w:t>
            </w:r>
            <w:proofErr w:type="spellEnd"/>
            <w:r w:rsidRPr="00FF1B47">
              <w:t>? Czy są szkolenia?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804E5ED" w14:textId="77777777" w:rsidR="00FF1B47" w:rsidRPr="00FF1B47" w:rsidRDefault="00FF1B47" w:rsidP="00FF1B47">
            <w:r w:rsidRPr="00FF1B47">
              <w:t>Interview,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F5A50A" w14:textId="77777777" w:rsidR="00FF1B47" w:rsidRPr="00FF1B47" w:rsidRDefault="00FF1B47" w:rsidP="00FF1B47">
            <w:r w:rsidRPr="00FF1B47">
              <w:t>raporty z bramki, szkolenia, alerty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C958DB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62BCE0" w14:textId="77777777" w:rsidR="00FF1B47" w:rsidRPr="00FF1B47" w:rsidRDefault="00FF1B47" w:rsidP="00FF1B47">
            <w:r w:rsidRPr="00FF1B47">
              <w:t>2.5h</w:t>
            </w:r>
          </w:p>
        </w:tc>
      </w:tr>
      <w:tr w:rsidR="00FF1B47" w:rsidRPr="00FF1B47" w14:paraId="5E027E58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87C8C8" w14:textId="77777777" w:rsidR="00FF1B47" w:rsidRPr="00FF1B47" w:rsidRDefault="00FF1B47" w:rsidP="00FF1B47">
            <w:r w:rsidRPr="00FF1B47">
              <w:t>Backup / DR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2EA189" w14:textId="77777777" w:rsidR="00FF1B47" w:rsidRPr="00FF1B47" w:rsidRDefault="00FF1B47" w:rsidP="00FF1B47">
            <w:r w:rsidRPr="00FF1B47">
              <w:t>Ocenić możliwość odtworzenia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F7C86D" w14:textId="77777777" w:rsidR="00FF1B47" w:rsidRPr="00FF1B47" w:rsidRDefault="00FF1B47" w:rsidP="00FF1B47">
            <w:r w:rsidRPr="00FF1B47">
              <w:t>Czy backupy są testowane? Czy są niezmienne?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D0FEA0" w14:textId="77777777" w:rsidR="00FF1B47" w:rsidRPr="00FF1B47" w:rsidRDefault="00FF1B47" w:rsidP="00FF1B47">
            <w:r w:rsidRPr="00FF1B47">
              <w:t>Interview,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C51D43" w14:textId="77777777" w:rsidR="00FF1B47" w:rsidRPr="00FF1B47" w:rsidRDefault="00FF1B47" w:rsidP="00FF1B47">
            <w:r w:rsidRPr="00FF1B47">
              <w:t xml:space="preserve">harmonogram kopii, raport </w:t>
            </w:r>
            <w:proofErr w:type="spellStart"/>
            <w:r w:rsidRPr="00FF1B47">
              <w:t>odtworzeń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10064B6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247DFF" w14:textId="77777777" w:rsidR="00FF1B47" w:rsidRPr="00FF1B47" w:rsidRDefault="00FF1B47" w:rsidP="00FF1B47">
            <w:r w:rsidRPr="00FF1B47">
              <w:t>2h</w:t>
            </w:r>
          </w:p>
        </w:tc>
      </w:tr>
      <w:tr w:rsidR="00FF1B47" w:rsidRPr="00FF1B47" w14:paraId="5BB94A61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0B5E697" w14:textId="77777777" w:rsidR="00FF1B47" w:rsidRPr="00FF1B47" w:rsidRDefault="00FF1B47" w:rsidP="00FF1B47">
            <w:r w:rsidRPr="00FF1B47">
              <w:lastRenderedPageBreak/>
              <w:t>Serwery / uprawnienia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D5BE28D" w14:textId="77777777" w:rsidR="00FF1B47" w:rsidRPr="00FF1B47" w:rsidRDefault="00FF1B47" w:rsidP="00FF1B47">
            <w:r w:rsidRPr="00FF1B47">
              <w:t>Ocenić kontrolę dostępu do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0F482A" w14:textId="77777777" w:rsidR="00FF1B47" w:rsidRPr="00FF1B47" w:rsidRDefault="00FF1B47" w:rsidP="00FF1B47">
            <w:r w:rsidRPr="00FF1B47">
              <w:t>Czy uprawnienia są minimalne? Czy są przeglądy ACL?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50405B" w14:textId="77777777" w:rsidR="00FF1B47" w:rsidRPr="00FF1B47" w:rsidRDefault="00FF1B47" w:rsidP="00FF1B47">
            <w:proofErr w:type="spellStart"/>
            <w:r w:rsidRPr="00FF1B47">
              <w:t>Observation</w:t>
            </w:r>
            <w:proofErr w:type="spellEnd"/>
            <w:r w:rsidRPr="00FF1B47">
              <w:t>,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3C1DFBE" w14:textId="77777777" w:rsidR="00FF1B47" w:rsidRPr="00FF1B47" w:rsidRDefault="00FF1B47" w:rsidP="00FF1B47">
            <w:r w:rsidRPr="00FF1B47">
              <w:t>matryca uprawnień, próbki folderów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FB13917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CE8029F" w14:textId="77777777" w:rsidR="00FF1B47" w:rsidRPr="00FF1B47" w:rsidRDefault="00FF1B47" w:rsidP="00FF1B47">
            <w:r w:rsidRPr="00FF1B47">
              <w:t>2h</w:t>
            </w:r>
          </w:p>
        </w:tc>
      </w:tr>
      <w:tr w:rsidR="00FF1B47" w:rsidRPr="00FF1B47" w14:paraId="62790A0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E67430D" w14:textId="77777777" w:rsidR="00FF1B47" w:rsidRPr="00FF1B47" w:rsidRDefault="00FF1B47" w:rsidP="00FF1B47">
            <w:r w:rsidRPr="00FF1B47">
              <w:t>Logowanie / monitoring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A84456F" w14:textId="77777777" w:rsidR="00FF1B47" w:rsidRPr="00FF1B47" w:rsidRDefault="00FF1B47" w:rsidP="00FF1B47">
            <w:r w:rsidRPr="00FF1B47">
              <w:t>Ocenić jakość rejestrowania zdarzeń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68629B" w14:textId="77777777" w:rsidR="00FF1B47" w:rsidRPr="00FF1B47" w:rsidRDefault="00FF1B47" w:rsidP="00FF1B47">
            <w:r w:rsidRPr="00FF1B47">
              <w:t>Czy logi są kompletne i chronione?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29B9F63" w14:textId="77777777" w:rsidR="00FF1B47" w:rsidRPr="00FF1B47" w:rsidRDefault="00FF1B47" w:rsidP="00FF1B47">
            <w:r w:rsidRPr="00FF1B47">
              <w:t>Interview, Test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3E72F5" w14:textId="77777777" w:rsidR="00FF1B47" w:rsidRPr="00FF1B47" w:rsidRDefault="00FF1B47" w:rsidP="00FF1B47">
            <w:r w:rsidRPr="00FF1B47">
              <w:t>konfiguracja logów, retencja, SIEM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1CCDA40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ADD9A66" w14:textId="77777777" w:rsidR="00FF1B47" w:rsidRPr="00FF1B47" w:rsidRDefault="00FF1B47" w:rsidP="00FF1B47">
            <w:r w:rsidRPr="00FF1B47">
              <w:t>1.5h</w:t>
            </w:r>
          </w:p>
        </w:tc>
      </w:tr>
      <w:tr w:rsidR="00FF1B47" w:rsidRPr="00FF1B47" w14:paraId="41DC1076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882999D" w14:textId="77777777" w:rsidR="00FF1B47" w:rsidRPr="00FF1B47" w:rsidRDefault="00FF1B47" w:rsidP="00FF1B47">
            <w:r w:rsidRPr="00FF1B47">
              <w:t>Media / wycieki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4C0B88" w14:textId="77777777" w:rsidR="00FF1B47" w:rsidRPr="00FF1B47" w:rsidRDefault="00FF1B47" w:rsidP="00FF1B47">
            <w:r w:rsidRPr="00FF1B47">
              <w:t>Ocenić zabezpieczenia przed wyniesieniem danych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1631EAB" w14:textId="77777777" w:rsidR="00FF1B47" w:rsidRPr="00FF1B47" w:rsidRDefault="00FF1B47" w:rsidP="00FF1B47">
            <w:r w:rsidRPr="00FF1B47">
              <w:t>Czy USB i wydruki są kontrolowane?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9C8428" w14:textId="77777777" w:rsidR="00FF1B47" w:rsidRPr="00FF1B47" w:rsidRDefault="00FF1B47" w:rsidP="00FF1B47">
            <w:r w:rsidRPr="00FF1B47">
              <w:t xml:space="preserve">Interview, </w:t>
            </w:r>
            <w:proofErr w:type="spellStart"/>
            <w:r w:rsidRPr="00FF1B47">
              <w:t>Observation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98693B9" w14:textId="77777777" w:rsidR="00FF1B47" w:rsidRPr="00FF1B47" w:rsidRDefault="00FF1B47" w:rsidP="00FF1B47">
            <w:r w:rsidRPr="00FF1B47">
              <w:t>procedury, ustawienia GPO, rejestry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ADE0BF5" w14:textId="77777777" w:rsidR="00FF1B47" w:rsidRPr="00FF1B47" w:rsidRDefault="00FF1B47" w:rsidP="00FF1B47">
            <w:r w:rsidRPr="00FF1B47">
              <w:t>audytor IT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37D8820" w14:textId="77777777" w:rsidR="00FF1B47" w:rsidRPr="00FF1B47" w:rsidRDefault="00FF1B47" w:rsidP="00FF1B47">
            <w:r w:rsidRPr="00FF1B47">
              <w:t>1h</w:t>
            </w:r>
          </w:p>
        </w:tc>
      </w:tr>
    </w:tbl>
    <w:p w14:paraId="32705ABB" w14:textId="77777777" w:rsidR="00FF1B47" w:rsidRPr="00FF1B47" w:rsidRDefault="00FF1B47" w:rsidP="00FF1B47">
      <w:pPr>
        <w:rPr>
          <w:b/>
          <w:bCs/>
        </w:rPr>
      </w:pPr>
      <w:r w:rsidRPr="00FF1B47">
        <w:rPr>
          <w:b/>
          <w:bCs/>
        </w:rPr>
        <w:t>7. Krótki wniosek</w:t>
      </w:r>
    </w:p>
    <w:p w14:paraId="1B5585F0" w14:textId="77777777" w:rsidR="00FF1B47" w:rsidRPr="00FF1B47" w:rsidRDefault="00FF1B47" w:rsidP="00FF1B47">
      <w:r w:rsidRPr="00FF1B47">
        <w:lastRenderedPageBreak/>
        <w:t xml:space="preserve">Najważniejsze obszary do audytu to dostęp uprzywilejowany, poczta oraz backup, ponieważ mają najwyższy potencjał wpływu na bezpieczeństwo danych i ciągłość działania urzędu. Taki wynik jest spójny z wymaganiami z pliku i spełnia układ: skale ryzyka, rejestr </w:t>
      </w:r>
      <w:proofErr w:type="spellStart"/>
      <w:r w:rsidRPr="00FF1B47">
        <w:t>ryzyk</w:t>
      </w:r>
      <w:proofErr w:type="spellEnd"/>
      <w:r w:rsidRPr="00FF1B47">
        <w:t>, alokacja 12 godzin oraz program audytu.</w:t>
      </w:r>
    </w:p>
    <w:p w14:paraId="0A0BC617" w14:textId="77777777" w:rsidR="00F2383A" w:rsidRDefault="00F2383A"/>
    <w:sectPr w:rsidR="00F2383A" w:rsidSect="00FF1B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2F1B"/>
    <w:multiLevelType w:val="multilevel"/>
    <w:tmpl w:val="9DFA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4D0B02"/>
    <w:multiLevelType w:val="multilevel"/>
    <w:tmpl w:val="115E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2725A8"/>
    <w:multiLevelType w:val="multilevel"/>
    <w:tmpl w:val="C778D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C6252D"/>
    <w:multiLevelType w:val="multilevel"/>
    <w:tmpl w:val="ED884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2401B2"/>
    <w:multiLevelType w:val="multilevel"/>
    <w:tmpl w:val="545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FE857EF"/>
    <w:multiLevelType w:val="multilevel"/>
    <w:tmpl w:val="5C40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6666390">
    <w:abstractNumId w:val="0"/>
  </w:num>
  <w:num w:numId="2" w16cid:durableId="4284078">
    <w:abstractNumId w:val="1"/>
  </w:num>
  <w:num w:numId="3" w16cid:durableId="1949585411">
    <w:abstractNumId w:val="3"/>
  </w:num>
  <w:num w:numId="4" w16cid:durableId="220099398">
    <w:abstractNumId w:val="4"/>
  </w:num>
  <w:num w:numId="5" w16cid:durableId="139689804">
    <w:abstractNumId w:val="2"/>
  </w:num>
  <w:num w:numId="6" w16cid:durableId="1740706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47"/>
    <w:rsid w:val="0057440D"/>
    <w:rsid w:val="0089644B"/>
    <w:rsid w:val="00A127CC"/>
    <w:rsid w:val="00F2383A"/>
    <w:rsid w:val="00FF1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8FE0B"/>
  <w15:chartTrackingRefBased/>
  <w15:docId w15:val="{4BE323F6-F262-4717-AC0A-9AAAE0D1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1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1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1B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1B4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659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Tatoń</dc:creator>
  <cp:keywords/>
  <dc:description/>
  <cp:lastModifiedBy>Tomasz Tatoń</cp:lastModifiedBy>
  <cp:revision>1</cp:revision>
  <dcterms:created xsi:type="dcterms:W3CDTF">2026-04-11T08:02:00Z</dcterms:created>
  <dcterms:modified xsi:type="dcterms:W3CDTF">2026-04-11T08:05:00Z</dcterms:modified>
</cp:coreProperties>
</file>